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7F7" w:rsidRDefault="002A66BF">
      <w:pPr>
        <w:pStyle w:val="3"/>
        <w:jc w:val="center"/>
        <w:divId w:val="380130258"/>
        <w:rPr>
          <w:rFonts w:ascii="Georgia" w:eastAsia="Times New Roman" w:hAnsi="Georgia"/>
        </w:rPr>
      </w:pPr>
      <w:bookmarkStart w:id="0" w:name="_GoBack"/>
      <w:bookmarkEnd w:id="0"/>
      <w:r>
        <w:rPr>
          <w:rFonts w:ascii="Georgia" w:eastAsia="Times New Roman" w:hAnsi="Georgia"/>
        </w:rPr>
        <w:t>МИНИСТЕРСТВО ОБРАЗОВАНИЯ И НАУКИ РОССИЙСКОЙ ФЕДЕРАЦИИ</w:t>
      </w:r>
    </w:p>
    <w:p w:rsidR="009F17F7" w:rsidRDefault="002A66BF">
      <w:pPr>
        <w:pStyle w:val="3"/>
        <w:jc w:val="center"/>
        <w:divId w:val="380130258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ПРОТОКОЛ</w:t>
      </w:r>
      <w:r>
        <w:rPr>
          <w:rFonts w:ascii="Georgia" w:eastAsia="Times New Roman" w:hAnsi="Georgia"/>
        </w:rPr>
        <w:br/>
        <w:t>заседания Научно-методического совета по учебникам Министерства образования и науки Российской Федерации в заочной форме</w:t>
      </w:r>
    </w:p>
    <w:p w:rsidR="009F17F7" w:rsidRDefault="002A66BF">
      <w:pPr>
        <w:pStyle w:val="3"/>
        <w:jc w:val="center"/>
        <w:divId w:val="380130258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от 1 марта 2017 года № ОВ-2/08пр</w:t>
      </w:r>
    </w:p>
    <w:p w:rsidR="009F17F7" w:rsidRDefault="002A66BF">
      <w:pPr>
        <w:pStyle w:val="a3"/>
        <w:divId w:val="380130258"/>
        <w:rPr>
          <w:rFonts w:ascii="Georgia" w:hAnsi="Georgia"/>
        </w:rPr>
      </w:pPr>
      <w:r>
        <w:rPr>
          <w:rFonts w:ascii="Georgia" w:hAnsi="Georgia"/>
        </w:rPr>
        <w:t>Председательствовал: О.Ю. Васильева</w:t>
      </w:r>
    </w:p>
    <w:p w:rsidR="009F17F7" w:rsidRDefault="002A66BF">
      <w:pPr>
        <w:pStyle w:val="a3"/>
        <w:divId w:val="380130258"/>
        <w:rPr>
          <w:rFonts w:ascii="Georgia" w:hAnsi="Georgia"/>
        </w:rPr>
      </w:pPr>
      <w:r>
        <w:rPr>
          <w:rFonts w:ascii="Georgia" w:hAnsi="Georgia"/>
        </w:rPr>
        <w:t>Секретарь: И.В. Панкина</w:t>
      </w:r>
    </w:p>
    <w:p w:rsidR="009F17F7" w:rsidRDefault="002A66BF">
      <w:pPr>
        <w:pStyle w:val="a3"/>
        <w:divId w:val="380130258"/>
        <w:rPr>
          <w:rFonts w:ascii="Georgia" w:hAnsi="Georgia"/>
        </w:rPr>
      </w:pPr>
      <w:r>
        <w:rPr>
          <w:rFonts w:ascii="Georgia" w:hAnsi="Georgia"/>
        </w:rPr>
        <w:t>Присутствовали члены Совета: Э.Ф. Алиева, А.Г. Благинин, Л.A. Вербицкая, А.В. Габов, K.H. Дьяконов, Т.Д. Жукова, В.В. Кириченко, М.В. Лебедева, Л.C. Левина, Е.Ю. Малеванов, И.В. Мануйлова, Л.Л. Палько, Ю.С. Пуля, С.В. Степашин, И.О. Терехина, В.Ф. Яковлев</w:t>
      </w:r>
    </w:p>
    <w:p w:rsidR="009F17F7" w:rsidRDefault="002A66BF">
      <w:pPr>
        <w:pStyle w:val="align-center"/>
        <w:divId w:val="380130258"/>
        <w:rPr>
          <w:rFonts w:ascii="Georgia" w:hAnsi="Georgia"/>
        </w:rPr>
      </w:pPr>
      <w:r>
        <w:rPr>
          <w:rFonts w:ascii="Georgia" w:hAnsi="Georgia"/>
        </w:rPr>
        <w:t xml:space="preserve">I. О включении учебников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</w:t>
      </w:r>
      <w:hyperlink r:id="rId5" w:anchor="/document/99/499087774/" w:history="1">
        <w:r>
          <w:rPr>
            <w:rStyle w:val="a4"/>
            <w:rFonts w:ascii="Georgia" w:hAnsi="Georgia"/>
          </w:rPr>
          <w:t>приказом Минобрнауки России от 31 марта 2014 г. № 253</w:t>
        </w:r>
      </w:hyperlink>
      <w:r>
        <w:rPr>
          <w:rFonts w:ascii="Georgia" w:hAnsi="Georgia"/>
        </w:rPr>
        <w:t xml:space="preserve"> (далее - федеральный перечень учебников)</w:t>
      </w:r>
      <w:r>
        <w:rPr>
          <w:rFonts w:ascii="Georgia" w:hAnsi="Georgia"/>
        </w:rPr>
        <w:br/>
        <w:t>________________________________________________________________________</w:t>
      </w:r>
      <w:r>
        <w:rPr>
          <w:rFonts w:ascii="Georgia" w:hAnsi="Georgia"/>
        </w:rPr>
        <w:br/>
        <w:t>(Ланкина)</w:t>
      </w:r>
    </w:p>
    <w:p w:rsidR="009F17F7" w:rsidRDefault="002A66BF">
      <w:pPr>
        <w:pStyle w:val="a3"/>
        <w:divId w:val="380130258"/>
        <w:rPr>
          <w:rFonts w:ascii="Georgia" w:hAnsi="Georgia"/>
        </w:rPr>
      </w:pPr>
      <w:r>
        <w:rPr>
          <w:rFonts w:ascii="Georgia" w:hAnsi="Georgia"/>
        </w:rPr>
        <w:t xml:space="preserve">1.1. Вынести вопрос о включении учебников в действующий </w:t>
      </w:r>
      <w:hyperlink r:id="rId6" w:anchor="/document/99/499087774/" w:history="1">
        <w:r>
          <w:rPr>
            <w:rStyle w:val="a4"/>
            <w:rFonts w:ascii="Georgia" w:hAnsi="Georgia"/>
          </w:rPr>
          <w:t>федеральный перечень учебников</w:t>
        </w:r>
      </w:hyperlink>
      <w:r>
        <w:rPr>
          <w:rFonts w:ascii="Georgia" w:hAnsi="Georgia"/>
        </w:rPr>
        <w:t xml:space="preserve"> (приложение № 1 к настоящему протоколу) на очередное заседание Научно-методического совета по учебникам Министерства образования и науки Российской Федерации (далее - Совет) в очной форме (по предложению членов Совета).</w:t>
      </w:r>
    </w:p>
    <w:p w:rsidR="009F17F7" w:rsidRDefault="002A66BF">
      <w:pPr>
        <w:pStyle w:val="align-center"/>
        <w:divId w:val="380130258"/>
        <w:rPr>
          <w:rFonts w:ascii="Georgia" w:hAnsi="Georgia"/>
        </w:rPr>
      </w:pPr>
      <w:r>
        <w:rPr>
          <w:rFonts w:ascii="Georgia" w:hAnsi="Georgia"/>
        </w:rPr>
        <w:t xml:space="preserve">II. О включении в </w:t>
      </w:r>
      <w:hyperlink r:id="rId7" w:anchor="/document/99/499087774/" w:history="1">
        <w:r>
          <w:rPr>
            <w:rStyle w:val="a4"/>
            <w:rFonts w:ascii="Georgia" w:hAnsi="Georgia"/>
          </w:rPr>
          <w:t>федеральный перечень учебников</w:t>
        </w:r>
      </w:hyperlink>
      <w:r>
        <w:rPr>
          <w:rFonts w:ascii="Georgia" w:hAnsi="Georgia"/>
        </w:rPr>
        <w:t xml:space="preserve"> специальных учебников, рекомендуемых к использованию при реализации адаптированных образовательных программ</w:t>
      </w:r>
      <w:r>
        <w:rPr>
          <w:rFonts w:ascii="Georgia" w:hAnsi="Georgia"/>
        </w:rPr>
        <w:br/>
        <w:t>________________________________________________________________________</w:t>
      </w:r>
      <w:r>
        <w:rPr>
          <w:rFonts w:ascii="Georgia" w:hAnsi="Georgia"/>
        </w:rPr>
        <w:br/>
        <w:t>(Ланкина)</w:t>
      </w:r>
    </w:p>
    <w:p w:rsidR="009F17F7" w:rsidRDefault="002A66BF">
      <w:pPr>
        <w:pStyle w:val="a3"/>
        <w:divId w:val="380130258"/>
        <w:rPr>
          <w:rFonts w:ascii="Georgia" w:hAnsi="Georgia"/>
        </w:rPr>
      </w:pPr>
      <w:r>
        <w:rPr>
          <w:rFonts w:ascii="Georgia" w:hAnsi="Georgia"/>
        </w:rPr>
        <w:t xml:space="preserve">2.1. Рекомендовать на основании </w:t>
      </w:r>
      <w:hyperlink r:id="rId8" w:anchor="/document/99/420367729/XA00M8E2MP/" w:tooltip="26. Совет в период действия федерального перечня учебников принимает решение: о включении учебников по учебному предмету (предметной области) в соответствии с настоящим Порядком в..." w:history="1">
        <w:r>
          <w:rPr>
            <w:rStyle w:val="a4"/>
            <w:rFonts w:ascii="Georgia" w:hAnsi="Georgia"/>
          </w:rPr>
          <w:t>пункта 26</w:t>
        </w:r>
      </w:hyperlink>
      <w:r>
        <w:rPr>
          <w:rFonts w:ascii="Georgia" w:hAnsi="Georgia"/>
        </w:rPr>
        <w:t xml:space="preserve"> Порядка формирования федерального перечня учебников, утверждённого </w:t>
      </w:r>
      <w:hyperlink r:id="rId9" w:anchor="/document/99/420367729/" w:history="1">
        <w:r>
          <w:rPr>
            <w:rStyle w:val="a4"/>
            <w:rFonts w:ascii="Georgia" w:hAnsi="Georgia"/>
          </w:rPr>
          <w:t>приказом Минобрнауки России от 18 июля 2016 г. № 870</w:t>
        </w:r>
      </w:hyperlink>
      <w:r>
        <w:rPr>
          <w:rFonts w:ascii="Georgia" w:hAnsi="Georgia"/>
        </w:rPr>
        <w:t xml:space="preserve"> (далее - Порядок), включить специальные учебники, рекомендуемые к использованию при реализации адаптированных образовательных программ в соответствии с приложением № 2 к настоящему протоколу. Голосовали: «за» - 18 человек, «против» - 0, «воздержались» - 0.</w:t>
      </w:r>
    </w:p>
    <w:p w:rsidR="009F17F7" w:rsidRDefault="002A66BF">
      <w:pPr>
        <w:pStyle w:val="align-center"/>
        <w:divId w:val="380130258"/>
        <w:rPr>
          <w:rFonts w:ascii="Georgia" w:hAnsi="Georgia"/>
        </w:rPr>
      </w:pPr>
      <w:r>
        <w:rPr>
          <w:rFonts w:ascii="Georgia" w:hAnsi="Georgia"/>
        </w:rPr>
        <w:t xml:space="preserve">III. О включении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</w:t>
      </w:r>
      <w:r>
        <w:rPr>
          <w:rFonts w:ascii="Georgia" w:hAnsi="Georgia"/>
        </w:rPr>
        <w:lastRenderedPageBreak/>
        <w:t xml:space="preserve">Российской Федерации и литературы народов России на родном языке, в </w:t>
      </w:r>
      <w:hyperlink r:id="rId10" w:anchor="/document/99/499087774/" w:history="1">
        <w:r>
          <w:rPr>
            <w:rStyle w:val="a4"/>
            <w:rFonts w:ascii="Georgia" w:hAnsi="Georgia"/>
          </w:rPr>
          <w:t>федеральный перечень учебников</w:t>
        </w:r>
      </w:hyperlink>
      <w:r>
        <w:rPr>
          <w:rFonts w:ascii="Georgia" w:hAnsi="Georgia"/>
        </w:rPr>
        <w:br/>
        <w:t>________________________________________________________________________</w:t>
      </w:r>
      <w:r>
        <w:rPr>
          <w:rFonts w:ascii="Georgia" w:hAnsi="Georgia"/>
        </w:rPr>
        <w:br/>
        <w:t>(Ланкина)</w:t>
      </w:r>
    </w:p>
    <w:p w:rsidR="009F17F7" w:rsidRDefault="002A66BF">
      <w:pPr>
        <w:pStyle w:val="a3"/>
        <w:divId w:val="380130258"/>
        <w:rPr>
          <w:rFonts w:ascii="Georgia" w:hAnsi="Georgia"/>
        </w:rPr>
      </w:pPr>
      <w:r>
        <w:rPr>
          <w:rFonts w:ascii="Georgia" w:hAnsi="Georgia"/>
        </w:rPr>
        <w:t xml:space="preserve">3.1. Вынести вопрос о включении учебников в действующий </w:t>
      </w:r>
      <w:hyperlink r:id="rId11" w:anchor="/document/99/499087774/" w:history="1">
        <w:r>
          <w:rPr>
            <w:rStyle w:val="a4"/>
            <w:rFonts w:ascii="Georgia" w:hAnsi="Georgia"/>
          </w:rPr>
          <w:t>федеральный перечень учебников</w:t>
        </w:r>
      </w:hyperlink>
      <w:r>
        <w:rPr>
          <w:rFonts w:ascii="Georgia" w:hAnsi="Georgia"/>
        </w:rPr>
        <w:t xml:space="preserve"> (приложение № 3 к настоящему протоколу) на очередное заседание Совета в очной форме (по предложению членов Совета).</w:t>
      </w:r>
    </w:p>
    <w:p w:rsidR="009F17F7" w:rsidRDefault="002A66BF">
      <w:pPr>
        <w:pStyle w:val="a3"/>
        <w:divId w:val="380130258"/>
        <w:rPr>
          <w:rFonts w:ascii="Georgia" w:hAnsi="Georgia"/>
        </w:rPr>
      </w:pPr>
      <w:r>
        <w:rPr>
          <w:rFonts w:ascii="Georgia" w:hAnsi="Georgia"/>
        </w:rPr>
        <w:t>3.2. Принять к сведению особое мнение члена Совета Вербицкой JI.A. в отношении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 согласно приложению № 4 к настоящему протоколу.</w:t>
      </w:r>
    </w:p>
    <w:p w:rsidR="009F17F7" w:rsidRDefault="002A66BF">
      <w:pPr>
        <w:pStyle w:val="align-right"/>
        <w:divId w:val="380130258"/>
        <w:rPr>
          <w:rFonts w:ascii="Georgia" w:hAnsi="Georgia"/>
        </w:rPr>
      </w:pPr>
      <w:r>
        <w:rPr>
          <w:rFonts w:ascii="Georgia" w:hAnsi="Georgia"/>
        </w:rPr>
        <w:t>Министр</w:t>
      </w:r>
      <w:r>
        <w:rPr>
          <w:rFonts w:ascii="Georgia" w:hAnsi="Georgia"/>
        </w:rPr>
        <w:br/>
        <w:t>О.Ю. Васильева</w:t>
      </w:r>
    </w:p>
    <w:p w:rsidR="009F17F7" w:rsidRDefault="002A66BF">
      <w:pPr>
        <w:pStyle w:val="align-right"/>
        <w:divId w:val="380130258"/>
        <w:rPr>
          <w:rFonts w:ascii="Georgia" w:hAnsi="Georgia"/>
        </w:rPr>
      </w:pPr>
      <w:r>
        <w:rPr>
          <w:rFonts w:ascii="Georgia" w:hAnsi="Georgia"/>
        </w:rPr>
        <w:t>Секретарь</w:t>
      </w:r>
      <w:r>
        <w:rPr>
          <w:rFonts w:ascii="Georgia" w:hAnsi="Georgia"/>
        </w:rPr>
        <w:br/>
        <w:t>И.В. Ланкина</w:t>
      </w:r>
    </w:p>
    <w:p w:rsidR="009F17F7" w:rsidRDefault="002A66BF">
      <w:pPr>
        <w:pStyle w:val="a3"/>
        <w:divId w:val="380130258"/>
        <w:rPr>
          <w:rFonts w:ascii="Georgia" w:hAnsi="Georgia"/>
        </w:rPr>
      </w:pPr>
      <w:r>
        <w:rPr>
          <w:rFonts w:ascii="Georgia" w:hAnsi="Georgia"/>
          <w:i/>
          <w:iCs/>
        </w:rPr>
        <w:t>________________________</w:t>
      </w:r>
      <w:r>
        <w:rPr>
          <w:rFonts w:ascii="Georgia" w:hAnsi="Georgia"/>
        </w:rPr>
        <w:br/>
      </w:r>
      <w:r>
        <w:rPr>
          <w:rFonts w:ascii="Georgia" w:hAnsi="Georgia"/>
          <w:i/>
          <w:iCs/>
        </w:rPr>
        <w:t>Примечание изготовителя базы данных: приложения 1–4 сохранены во вложенном файле.</w:t>
      </w:r>
    </w:p>
    <w:p w:rsidR="002A66BF" w:rsidRDefault="002A66BF">
      <w:pPr>
        <w:divId w:val="138775492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Образование</w:t>
      </w:r>
      <w:r>
        <w:rPr>
          <w:rFonts w:ascii="Arial" w:eastAsia="Times New Roman" w:hAnsi="Arial" w:cs="Arial"/>
          <w:sz w:val="20"/>
          <w:szCs w:val="20"/>
        </w:rPr>
        <w:br/>
        <w:t>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20.03.2017</w:t>
      </w:r>
    </w:p>
    <w:sectPr w:rsidR="002A6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929"/>
    <w:rsid w:val="000854A0"/>
    <w:rsid w:val="002A66BF"/>
    <w:rsid w:val="005C5929"/>
    <w:rsid w:val="009F17F7"/>
    <w:rsid w:val="00D3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35616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0258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4925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obraz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obraz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obraz.ru/" TargetMode="External"/><Relationship Id="rId11" Type="http://schemas.openxmlformats.org/officeDocument/2006/relationships/hyperlink" Target="http://1obraz.ru/" TargetMode="External"/><Relationship Id="rId5" Type="http://schemas.openxmlformats.org/officeDocument/2006/relationships/hyperlink" Target="http://1obraz.ru/" TargetMode="External"/><Relationship Id="rId10" Type="http://schemas.openxmlformats.org/officeDocument/2006/relationships/hyperlink" Target="http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4</cp:revision>
  <dcterms:created xsi:type="dcterms:W3CDTF">2017-03-20T10:31:00Z</dcterms:created>
  <dcterms:modified xsi:type="dcterms:W3CDTF">2017-03-20T10:32:00Z</dcterms:modified>
</cp:coreProperties>
</file>